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30" w:rsidRPr="001F4916" w:rsidRDefault="00307930" w:rsidP="00307930">
      <w:pPr>
        <w:pStyle w:val="a4"/>
        <w:ind w:left="4536" w:firstLine="0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1F491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 1</w:t>
      </w:r>
    </w:p>
    <w:p w:rsidR="00307930" w:rsidRPr="001F4916" w:rsidRDefault="00307930" w:rsidP="00307930">
      <w:pPr>
        <w:pStyle w:val="a4"/>
        <w:ind w:left="453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91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 Порядку принятия решения о разработке, формирования, реализации и оценки эффективности реализации муниципальных программ</w:t>
      </w:r>
    </w:p>
    <w:p w:rsidR="00307930" w:rsidRDefault="00307930" w:rsidP="00307930"/>
    <w:p w:rsidR="00307930" w:rsidRDefault="00307930" w:rsidP="00307930"/>
    <w:p w:rsidR="00307930" w:rsidRDefault="00307930" w:rsidP="00307930"/>
    <w:p w:rsidR="00307930" w:rsidRDefault="00307930" w:rsidP="0030793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  <w:r w:rsidRPr="001F4916">
        <w:rPr>
          <w:rFonts w:ascii="Times New Roman" w:hAnsi="Times New Roman" w:cs="Times New Roman"/>
          <w:sz w:val="28"/>
          <w:szCs w:val="28"/>
        </w:rPr>
        <w:br/>
        <w:t xml:space="preserve">муниципальной программы </w:t>
      </w:r>
    </w:p>
    <w:p w:rsidR="00307930" w:rsidRDefault="00307930" w:rsidP="0030793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4916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</w:p>
    <w:p w:rsidR="00307930" w:rsidRDefault="00307930" w:rsidP="0030793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21D8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__________________________________»</w:t>
      </w:r>
    </w:p>
    <w:p w:rsidR="00307930" w:rsidRDefault="00307930" w:rsidP="0030793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5808"/>
        <w:gridCol w:w="3513"/>
      </w:tblGrid>
      <w:tr w:rsidR="00307930" w:rsidTr="00006113">
        <w:tc>
          <w:tcPr>
            <w:tcW w:w="5954" w:type="dxa"/>
          </w:tcPr>
          <w:p w:rsidR="00307930" w:rsidRPr="00A30580" w:rsidRDefault="00307930" w:rsidP="00006113">
            <w:pPr>
              <w:pStyle w:val="a4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930" w:rsidTr="00006113">
        <w:tc>
          <w:tcPr>
            <w:tcW w:w="5954" w:type="dxa"/>
          </w:tcPr>
          <w:p w:rsidR="00307930" w:rsidRDefault="00307930" w:rsidP="0000611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580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07930" w:rsidRPr="00A30580" w:rsidRDefault="00307930" w:rsidP="000061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4" w:type="dxa"/>
          </w:tcPr>
          <w:p w:rsidR="00307930" w:rsidRDefault="00307930" w:rsidP="0000611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930" w:rsidRDefault="00307930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307930" w:rsidRDefault="00307930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307930" w:rsidRPr="00A30580" w:rsidRDefault="00307930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307930" w:rsidRDefault="00307930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07930" w:rsidRDefault="00307930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307930" w:rsidRDefault="00307930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</w:t>
      </w:r>
      <w:r w:rsidR="00812C8F">
        <w:rPr>
          <w:rFonts w:ascii="Times New Roman" w:hAnsi="Times New Roman" w:cs="Times New Roman"/>
          <w:sz w:val="28"/>
          <w:szCs w:val="28"/>
        </w:rPr>
        <w:t xml:space="preserve">ковского района по </w:t>
      </w:r>
      <w:proofErr w:type="gramStart"/>
      <w:r w:rsidR="00812C8F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930" w:rsidRPr="00A30580" w:rsidRDefault="00812C8F" w:rsidP="00307930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</w:t>
      </w:r>
      <w:r w:rsidR="00307930"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793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Т.В. Миронова</w:t>
      </w:r>
    </w:p>
    <w:p w:rsidR="00105891" w:rsidRDefault="00105891"/>
    <w:sectPr w:rsidR="00105891" w:rsidSect="0010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930"/>
    <w:rsid w:val="00105891"/>
    <w:rsid w:val="00307930"/>
    <w:rsid w:val="003D6A83"/>
    <w:rsid w:val="00812C8F"/>
    <w:rsid w:val="00AD6277"/>
    <w:rsid w:val="00EF2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07930"/>
    <w:rPr>
      <w:b/>
      <w:bCs/>
      <w:color w:val="26282F"/>
    </w:rPr>
  </w:style>
  <w:style w:type="paragraph" w:styleId="a4">
    <w:name w:val="No Spacing"/>
    <w:uiPriority w:val="1"/>
    <w:qFormat/>
    <w:rsid w:val="003079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30793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6</cp:revision>
  <cp:lastPrinted>2014-10-06T11:09:00Z</cp:lastPrinted>
  <dcterms:created xsi:type="dcterms:W3CDTF">2014-09-25T10:53:00Z</dcterms:created>
  <dcterms:modified xsi:type="dcterms:W3CDTF">2014-10-06T11:09:00Z</dcterms:modified>
</cp:coreProperties>
</file>